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EB" w:rsidRDefault="005274EB" w:rsidP="00EA191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61F1F" w:rsidRDefault="00C81694" w:rsidP="005274E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8270FE">
        <w:rPr>
          <w:rFonts w:cs="B Nazanin" w:hint="cs"/>
          <w:b/>
          <w:bCs/>
          <w:sz w:val="28"/>
          <w:szCs w:val="28"/>
          <w:rtl/>
          <w:lang w:bidi="fa-IR"/>
        </w:rPr>
        <w:t>شرایط خصوصی</w:t>
      </w:r>
    </w:p>
    <w:p w:rsidR="008270FE" w:rsidRPr="008270FE" w:rsidRDefault="008270FE" w:rsidP="008270FE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046C1" w:rsidRDefault="00E046C1" w:rsidP="00047294">
      <w:pPr>
        <w:pStyle w:val="ListParagraph"/>
        <w:numPr>
          <w:ilvl w:val="0"/>
          <w:numId w:val="2"/>
        </w:numPr>
        <w:bidi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کد ارتفاعی در خصوص اجرای جداول وکفپوش بتنی بر اساس موقعیت کار توسط ناظر پروژه در محل تعیین و به پیمانکار ابلاغ میگردد .</w:t>
      </w:r>
    </w:p>
    <w:p w:rsidR="00C81694" w:rsidRPr="001D62AE" w:rsidRDefault="00047294" w:rsidP="00E046C1">
      <w:pPr>
        <w:pStyle w:val="ListParagraph"/>
        <w:numPr>
          <w:ilvl w:val="0"/>
          <w:numId w:val="2"/>
        </w:num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جداول بتنی باید با شن وماسه خارج از جزیره و تولید کارگاه صنعتی و از نوع پرسی وکیورینگ شده با عیار350 باشد  </w:t>
      </w:r>
      <w:r w:rsidR="00C81694" w:rsidRPr="001D62AE">
        <w:rPr>
          <w:rFonts w:cs="B Nazanin" w:hint="cs"/>
          <w:sz w:val="26"/>
          <w:szCs w:val="26"/>
          <w:rtl/>
          <w:lang w:bidi="fa-IR"/>
        </w:rPr>
        <w:t>.</w:t>
      </w:r>
    </w:p>
    <w:p w:rsidR="00C81694" w:rsidRPr="001D62AE" w:rsidRDefault="00047294" w:rsidP="0043149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صرفاً بتن مگر(بتن نظافتی) با عیار 150کیلوگرم با شن و ماسه دانه بندی شده جزیره تهیه واجرا گردد</w:t>
      </w:r>
      <w:r w:rsidR="00C81694" w:rsidRPr="001D62AE">
        <w:rPr>
          <w:rFonts w:cs="B Nazanin" w:hint="cs"/>
          <w:sz w:val="26"/>
          <w:szCs w:val="26"/>
          <w:rtl/>
          <w:lang w:bidi="fa-IR"/>
        </w:rPr>
        <w:t>.</w:t>
      </w:r>
    </w:p>
    <w:p w:rsidR="00C81694" w:rsidRDefault="00E67333" w:rsidP="0043149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1D62AE">
        <w:rPr>
          <w:rFonts w:cs="B Nazanin" w:hint="cs"/>
          <w:sz w:val="26"/>
          <w:szCs w:val="26"/>
          <w:rtl/>
          <w:lang w:bidi="fa-IR"/>
        </w:rPr>
        <w:t xml:space="preserve">پیمانکار موظف است </w:t>
      </w:r>
      <w:r w:rsidR="00A906A8" w:rsidRPr="001D62AE">
        <w:rPr>
          <w:rFonts w:cs="B Nazanin" w:hint="cs"/>
          <w:sz w:val="26"/>
          <w:szCs w:val="26"/>
          <w:rtl/>
          <w:lang w:bidi="fa-IR"/>
        </w:rPr>
        <w:t>تمام</w:t>
      </w:r>
      <w:r w:rsidRPr="001D62AE">
        <w:rPr>
          <w:rFonts w:cs="B Nazanin" w:hint="cs"/>
          <w:sz w:val="26"/>
          <w:szCs w:val="26"/>
          <w:rtl/>
          <w:lang w:bidi="fa-IR"/>
        </w:rPr>
        <w:t xml:space="preserve"> </w:t>
      </w:r>
      <w:r w:rsidR="00047294">
        <w:rPr>
          <w:rFonts w:cs="B Nazanin" w:hint="cs"/>
          <w:sz w:val="26"/>
          <w:szCs w:val="26"/>
          <w:rtl/>
          <w:lang w:bidi="fa-IR"/>
        </w:rPr>
        <w:t>بتن مصرفی 16مگا پاسگال (بتن ماهیچه جدول)با مصالح خارج از جزیره تهیه نماید</w:t>
      </w:r>
      <w:r w:rsidRPr="001D62AE">
        <w:rPr>
          <w:rFonts w:cs="B Nazanin" w:hint="cs"/>
          <w:sz w:val="26"/>
          <w:szCs w:val="26"/>
          <w:rtl/>
          <w:lang w:bidi="fa-IR"/>
        </w:rPr>
        <w:t xml:space="preserve"> .</w:t>
      </w:r>
    </w:p>
    <w:p w:rsidR="00E046C1" w:rsidRDefault="00E046C1" w:rsidP="00E046C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پیمانکار موظف است هزینه اجرای بند کشی جداول را در قیمت پیشنهادی خود منظور نماید و بابت تهیه مصالح ویا دستمزد هیچگونه هزینه جداگانه قابل پرداخت نمی باشد .</w:t>
      </w:r>
    </w:p>
    <w:p w:rsidR="0043149F" w:rsidRPr="001D62AE" w:rsidRDefault="0043149F" w:rsidP="00E046C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پیمانکار موظف است جهت اجرای ماهیچه بتنی به ابعاد 15*20</w:t>
      </w:r>
      <w:r w:rsidR="00887C75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سانت در دوطرف جداول از قالب چوبی استفاده نماید و هزینه آنرا در قیمت اجرای ماهیچه پیش بینی نماید و بابت </w:t>
      </w:r>
      <w:r w:rsidR="00E046C1">
        <w:rPr>
          <w:rFonts w:cs="B Nazanin" w:hint="cs"/>
          <w:sz w:val="26"/>
          <w:szCs w:val="26"/>
          <w:rtl/>
          <w:lang w:bidi="fa-IR"/>
        </w:rPr>
        <w:t xml:space="preserve">قالب بندی </w:t>
      </w:r>
      <w:r>
        <w:rPr>
          <w:rFonts w:cs="B Nazanin" w:hint="cs"/>
          <w:sz w:val="26"/>
          <w:szCs w:val="26"/>
          <w:rtl/>
          <w:lang w:bidi="fa-IR"/>
        </w:rPr>
        <w:t xml:space="preserve">هیچگونه </w:t>
      </w:r>
      <w:r w:rsidR="00E046C1">
        <w:rPr>
          <w:rFonts w:cs="B Nazanin" w:hint="cs"/>
          <w:sz w:val="26"/>
          <w:szCs w:val="26"/>
          <w:rtl/>
          <w:lang w:bidi="fa-IR"/>
        </w:rPr>
        <w:t>هزینه و</w:t>
      </w:r>
      <w:r>
        <w:rPr>
          <w:rFonts w:cs="B Nazanin" w:hint="cs"/>
          <w:sz w:val="26"/>
          <w:szCs w:val="26"/>
          <w:rtl/>
          <w:lang w:bidi="fa-IR"/>
        </w:rPr>
        <w:t>یا اضافه بهایی قابل پرداخت نمی باشد .</w:t>
      </w:r>
    </w:p>
    <w:p w:rsidR="00E67333" w:rsidRPr="001D62AE" w:rsidRDefault="00047294" w:rsidP="00887C7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پیمانکار موظف است کفپوش بتنی به ضخامت 6 سانتیمتر تولید کارگاه صنعتی از نوع پرسی وکیورینگ شده و </w:t>
      </w:r>
      <w:r w:rsidR="00887C75">
        <w:rPr>
          <w:rFonts w:cs="B Nazanin" w:hint="cs"/>
          <w:sz w:val="26"/>
          <w:szCs w:val="26"/>
          <w:rtl/>
          <w:lang w:bidi="fa-IR"/>
        </w:rPr>
        <w:t>با</w:t>
      </w:r>
      <w:r>
        <w:rPr>
          <w:rFonts w:cs="B Nazanin" w:hint="cs"/>
          <w:sz w:val="26"/>
          <w:szCs w:val="26"/>
          <w:rtl/>
          <w:lang w:bidi="fa-IR"/>
        </w:rPr>
        <w:t xml:space="preserve"> دو رنگ طوسی و قرمز به مقدار برابر تهیه نماید</w:t>
      </w:r>
      <w:r w:rsidR="00E67333" w:rsidRPr="001D62AE">
        <w:rPr>
          <w:rFonts w:cs="B Nazanin" w:hint="cs"/>
          <w:sz w:val="26"/>
          <w:szCs w:val="26"/>
          <w:rtl/>
          <w:lang w:bidi="fa-IR"/>
        </w:rPr>
        <w:t>.</w:t>
      </w:r>
    </w:p>
    <w:p w:rsidR="00E67333" w:rsidRDefault="00047294" w:rsidP="0043149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پیمانکار باید جهت اجرای کفپوش بتنی به صورت خشکه چینی و با ماسه بادی و یا ماسه صد</w:t>
      </w:r>
      <w:r w:rsidR="0043149F">
        <w:rPr>
          <w:rFonts w:cs="B Nazanin" w:hint="cs"/>
          <w:sz w:val="26"/>
          <w:szCs w:val="26"/>
          <w:rtl/>
          <w:lang w:bidi="fa-IR"/>
        </w:rPr>
        <w:t>فی به ضخامت 6 سانت تهیه نماید .</w:t>
      </w:r>
      <w:r>
        <w:rPr>
          <w:rFonts w:cs="B Nazanin" w:hint="cs"/>
          <w:sz w:val="26"/>
          <w:szCs w:val="26"/>
          <w:rtl/>
          <w:lang w:bidi="fa-IR"/>
        </w:rPr>
        <w:t xml:space="preserve">لازم به ذکر است استفاده از ماسه شکسته جزیره یا ماسه کفی جهت اجرای کفپوش بتنی </w:t>
      </w:r>
      <w:r w:rsidR="0043149F">
        <w:rPr>
          <w:rFonts w:cs="B Nazanin" w:hint="cs"/>
          <w:sz w:val="26"/>
          <w:szCs w:val="26"/>
          <w:rtl/>
          <w:lang w:bidi="fa-IR"/>
        </w:rPr>
        <w:t>مجاز نمی باشد.</w:t>
      </w:r>
    </w:p>
    <w:p w:rsidR="0043149F" w:rsidRPr="001D62AE" w:rsidRDefault="0043149F" w:rsidP="0043149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پیمانکار باید سطوح کفپوش اجرا شده در پیاده روها باید با شیب عرضی 1% و سطح صاف ،یکنواخت بدون عوجاج  باشد .</w:t>
      </w:r>
    </w:p>
    <w:p w:rsidR="003465D7" w:rsidRPr="005274EB" w:rsidRDefault="00D543B5" w:rsidP="005274EB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rtl/>
          <w:lang w:bidi="fa-IR"/>
        </w:rPr>
      </w:pPr>
      <w:r w:rsidRPr="001D62AE">
        <w:rPr>
          <w:rFonts w:cs="B Nazanin" w:hint="cs"/>
          <w:sz w:val="26"/>
          <w:szCs w:val="26"/>
          <w:rtl/>
          <w:lang w:bidi="fa-IR"/>
        </w:rPr>
        <w:t xml:space="preserve">پیمانکار موظف است پس از </w:t>
      </w:r>
      <w:r w:rsidR="0043149F">
        <w:rPr>
          <w:rFonts w:cs="B Nazanin" w:hint="cs"/>
          <w:sz w:val="26"/>
          <w:szCs w:val="26"/>
          <w:rtl/>
          <w:lang w:bidi="fa-IR"/>
        </w:rPr>
        <w:t>اجرای ک</w:t>
      </w:r>
      <w:r w:rsidR="00E046C1">
        <w:rPr>
          <w:rFonts w:cs="B Nazanin" w:hint="cs"/>
          <w:sz w:val="26"/>
          <w:szCs w:val="26"/>
          <w:rtl/>
          <w:lang w:bidi="fa-IR"/>
        </w:rPr>
        <w:t>فپوش بتنی قبل ازماسه ریزی و بند</w:t>
      </w:r>
      <w:r w:rsidR="0043149F">
        <w:rPr>
          <w:rFonts w:cs="B Nazanin" w:hint="cs"/>
          <w:sz w:val="26"/>
          <w:szCs w:val="26"/>
          <w:rtl/>
          <w:lang w:bidi="fa-IR"/>
        </w:rPr>
        <w:t xml:space="preserve">کشی کفپوش ها نسبت کمپکت سطح کفپوش های با دستگاه کمپکتور اقدام نماید و پس از اتمام بندکشی نسبت به جارو و تمیز نمودن ماسه اضافه سطح کار اقدام نماید </w:t>
      </w:r>
      <w:r w:rsidR="00BB4A31" w:rsidRPr="001D62AE">
        <w:rPr>
          <w:rFonts w:cs="B Nazanin" w:hint="cs"/>
          <w:sz w:val="26"/>
          <w:szCs w:val="26"/>
          <w:rtl/>
          <w:lang w:bidi="fa-IR"/>
        </w:rPr>
        <w:t>.</w:t>
      </w:r>
      <w:r w:rsidR="0043149F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1D62AE" w:rsidRDefault="001D62AE" w:rsidP="001D62AE">
      <w:pPr>
        <w:bidi/>
        <w:rPr>
          <w:rFonts w:cs="B Nazanin"/>
          <w:sz w:val="26"/>
          <w:szCs w:val="26"/>
          <w:rtl/>
          <w:lang w:bidi="fa-IR"/>
        </w:rPr>
      </w:pPr>
    </w:p>
    <w:p w:rsidR="001D62AE" w:rsidRPr="00C81694" w:rsidRDefault="001D62AE" w:rsidP="001D62AE">
      <w:pPr>
        <w:bidi/>
        <w:rPr>
          <w:rFonts w:cs="B Nazanin"/>
          <w:sz w:val="26"/>
          <w:szCs w:val="26"/>
          <w:rtl/>
          <w:lang w:bidi="fa-IR"/>
        </w:rPr>
      </w:pPr>
    </w:p>
    <w:sectPr w:rsidR="001D62AE" w:rsidRPr="00C816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02FD"/>
    <w:multiLevelType w:val="hybridMultilevel"/>
    <w:tmpl w:val="BE3238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4C3F23"/>
    <w:multiLevelType w:val="hybridMultilevel"/>
    <w:tmpl w:val="B69885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83F37"/>
    <w:multiLevelType w:val="hybridMultilevel"/>
    <w:tmpl w:val="CFD01B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D51289"/>
    <w:multiLevelType w:val="hybridMultilevel"/>
    <w:tmpl w:val="8B0A6B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94"/>
    <w:rsid w:val="00047294"/>
    <w:rsid w:val="001D62AE"/>
    <w:rsid w:val="001E01D5"/>
    <w:rsid w:val="003465D7"/>
    <w:rsid w:val="0043149F"/>
    <w:rsid w:val="00461DA5"/>
    <w:rsid w:val="005274EB"/>
    <w:rsid w:val="00600CB0"/>
    <w:rsid w:val="008270FE"/>
    <w:rsid w:val="00887C75"/>
    <w:rsid w:val="00A7359B"/>
    <w:rsid w:val="00A906A8"/>
    <w:rsid w:val="00B0790A"/>
    <w:rsid w:val="00BB4A31"/>
    <w:rsid w:val="00C81694"/>
    <w:rsid w:val="00D543B5"/>
    <w:rsid w:val="00E046C1"/>
    <w:rsid w:val="00E67333"/>
    <w:rsid w:val="00E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20D1"/>
  <w15:chartTrackingRefBased/>
  <w15:docId w15:val="{0A3B3CF2-E547-43D7-A9BD-0EE235D2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مهدی الوندی</dc:creator>
  <cp:keywords/>
  <dc:description/>
  <cp:lastModifiedBy>تدارکات 5</cp:lastModifiedBy>
  <cp:revision>11</cp:revision>
  <cp:lastPrinted>2023-02-26T06:36:00Z</cp:lastPrinted>
  <dcterms:created xsi:type="dcterms:W3CDTF">2023-01-28T12:28:00Z</dcterms:created>
  <dcterms:modified xsi:type="dcterms:W3CDTF">2023-02-26T06:36:00Z</dcterms:modified>
</cp:coreProperties>
</file>